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0B" w:rsidRDefault="00E5390B" w:rsidP="00E5390B">
      <w:pPr>
        <w:pStyle w:val="a3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國立臺灣大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>
        <w:rPr>
          <w:rFonts w:ascii="Times New Roman" w:eastAsia="標楷體" w:hAnsi="Times New Roman" w:cs="Times New Roman"/>
          <w:b/>
          <w:sz w:val="32"/>
          <w:szCs w:val="32"/>
        </w:rPr>
        <w:t>105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 綠色永續材料與精密元件博士學位學程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碩士班</w:t>
      </w:r>
      <w:r>
        <w:rPr>
          <w:rFonts w:ascii="標楷體" w:eastAsia="標楷體" w:hAnsi="標楷體" w:hint="eastAsia"/>
          <w:b/>
          <w:sz w:val="32"/>
          <w:szCs w:val="32"/>
        </w:rPr>
        <w:t>甄試入學</w:t>
      </w:r>
    </w:p>
    <w:p w:rsidR="00E5390B" w:rsidRDefault="00E5390B" w:rsidP="00E5390B">
      <w:pPr>
        <w:pStyle w:val="a3"/>
        <w:ind w:leftChars="0"/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sz w:val="32"/>
          <w:szCs w:val="32"/>
        </w:rPr>
        <w:t>未來研究方向</w:t>
      </w:r>
    </w:p>
    <w:tbl>
      <w:tblPr>
        <w:tblW w:w="1006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5390B" w:rsidTr="00E5390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B" w:rsidRDefault="00E539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申請人姓名：</w:t>
            </w:r>
          </w:p>
        </w:tc>
      </w:tr>
      <w:tr w:rsidR="00E5390B" w:rsidTr="00E5390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B" w:rsidRDefault="00E539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1pt;margin-top:32.5pt;width:87.2pt;height:14.65pt;z-index:251659264;mso-position-horizontal-relative:text;mso-position-vertical-relative:text">
                  <v:fill r:id="rId6" o:title=""/>
                  <v:stroke r:id="rId6" o:title=""/>
                  <v:shadow color="#868686"/>
                  <v:textpath style="font-family:&quot;標楷體&quot;;font-size:12pt;v-text-reverse:t;v-text-kern:t" trim="t" fitpath="t" string="(請勾選單一項目)"/>
                </v:shape>
              </w:pi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畢業系所：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□機械工程學系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□化學工程學系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材料科學與工程學系</w:t>
            </w:r>
          </w:p>
          <w:p w:rsidR="00E5390B" w:rsidRDefault="00E5390B" w:rsidP="00E5390B">
            <w:pPr>
              <w:pStyle w:val="a3"/>
              <w:numPr>
                <w:ilvl w:val="0"/>
                <w:numId w:val="1"/>
              </w:numPr>
              <w:ind w:leftChars="0" w:left="2127" w:hanging="308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醫學工程學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□高分子科學與工程學相關系所 </w:t>
            </w:r>
          </w:p>
          <w:p w:rsidR="00E5390B" w:rsidRDefault="00E5390B">
            <w:pPr>
              <w:ind w:left="1536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□其他工程相關系所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E5390B" w:rsidRDefault="00E5390B" w:rsidP="00E5390B">
            <w:pPr>
              <w:ind w:left="153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相關系所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E5390B" w:rsidTr="00E5390B">
        <w:trPr>
          <w:trHeight w:val="2155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B" w:rsidRDefault="00E5390B">
            <w:pPr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未來主要修習課程系所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5390B" w:rsidRDefault="00E5390B" w:rsidP="00E539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shape id="_x0000_s1027" type="#_x0000_t136" style="position:absolute;margin-left:-1pt;margin-top:.8pt;width:87.2pt;height:14.65pt;z-index:251660288;mso-position-horizontal-relative:text;mso-position-vertical-relative:text">
                  <v:fill r:id="rId6" o:title=""/>
                  <v:stroke r:id="rId6" o:title=""/>
                  <v:shadow color="#868686"/>
                  <v:textpath style="font-family:&quot;標楷體&quot;;font-size:12pt;v-text-reverse:t;v-text-kern:t" trim="t" fitpath="t" string="(請勾選單一項目)"/>
                </v:shape>
              </w:pi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□機械工程學系   □化學工程學系 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材料科學與工程學系</w:t>
            </w:r>
          </w:p>
          <w:p w:rsidR="00E5390B" w:rsidRPr="00E5390B" w:rsidRDefault="00E5390B" w:rsidP="00E5390B">
            <w:pPr>
              <w:pStyle w:val="a3"/>
              <w:numPr>
                <w:ilvl w:val="0"/>
                <w:numId w:val="1"/>
              </w:numPr>
              <w:ind w:leftChars="0" w:left="2407" w:hanging="3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醫學工程學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所   □高分子科學與工程學研究所 </w:t>
            </w:r>
          </w:p>
        </w:tc>
      </w:tr>
      <w:tr w:rsidR="00E5390B" w:rsidTr="00DE38C0">
        <w:trPr>
          <w:trHeight w:val="635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B" w:rsidRDefault="00DE38C0" w:rsidP="00DE38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</w: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、課題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規劃與構想：</w:t>
            </w:r>
            <w:bookmarkStart w:id="0" w:name="_GoBack"/>
            <w:bookmarkEnd w:id="0"/>
          </w:p>
        </w:tc>
      </w:tr>
    </w:tbl>
    <w:p w:rsidR="00327276" w:rsidRPr="00E5390B" w:rsidRDefault="00E5390B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：本表不敷使用，請自行增列之。</w:t>
      </w:r>
    </w:p>
    <w:sectPr w:rsidR="00327276" w:rsidRPr="00E5390B" w:rsidSect="00E5390B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5C7"/>
    <w:multiLevelType w:val="hybridMultilevel"/>
    <w:tmpl w:val="2ACE7290"/>
    <w:lvl w:ilvl="0" w:tplc="9110BC38">
      <w:start w:val="1"/>
      <w:numFmt w:val="bullet"/>
      <w:lvlText w:val="□"/>
      <w:lvlJc w:val="left"/>
      <w:pPr>
        <w:ind w:left="1896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9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37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856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0B"/>
    <w:rsid w:val="00327276"/>
    <w:rsid w:val="00DE38C0"/>
    <w:rsid w:val="00E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hmk</dc:creator>
  <cp:lastModifiedBy>hmk</cp:lastModifiedBy>
  <cp:revision>2</cp:revision>
  <dcterms:created xsi:type="dcterms:W3CDTF">2015-09-01T09:13:00Z</dcterms:created>
  <dcterms:modified xsi:type="dcterms:W3CDTF">2015-09-01T09:26:00Z</dcterms:modified>
</cp:coreProperties>
</file>